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CB4" w:rsidRPr="00CC7032" w:rsidRDefault="00C10CB4" w:rsidP="00C10CB4">
      <w:pPr>
        <w:ind w:left="4962"/>
        <w:outlineLvl w:val="0"/>
        <w:rPr>
          <w:b/>
          <w:bCs/>
          <w:sz w:val="24"/>
          <w:szCs w:val="24"/>
        </w:rPr>
      </w:pPr>
      <w:r w:rsidRPr="00CC7032">
        <w:rPr>
          <w:b/>
          <w:bCs/>
          <w:sz w:val="24"/>
          <w:szCs w:val="24"/>
        </w:rPr>
        <w:t>УТВЕРЖДАЮ</w:t>
      </w:r>
    </w:p>
    <w:p w:rsidR="00C10CB4" w:rsidRPr="00CC7032" w:rsidRDefault="00C10CB4" w:rsidP="00C10CB4">
      <w:pPr>
        <w:ind w:left="4962"/>
        <w:outlineLvl w:val="0"/>
        <w:rPr>
          <w:b/>
          <w:bCs/>
          <w:sz w:val="24"/>
          <w:szCs w:val="24"/>
        </w:rPr>
      </w:pPr>
    </w:p>
    <w:p w:rsidR="001A24F7" w:rsidRPr="00CC7032" w:rsidRDefault="001A24F7" w:rsidP="001A24F7">
      <w:pPr>
        <w:ind w:left="4962"/>
        <w:rPr>
          <w:bCs/>
          <w:sz w:val="24"/>
          <w:szCs w:val="24"/>
        </w:rPr>
      </w:pPr>
      <w:r w:rsidRPr="00CC7032">
        <w:rPr>
          <w:bCs/>
          <w:sz w:val="24"/>
          <w:szCs w:val="24"/>
        </w:rPr>
        <w:t xml:space="preserve">Председатель Конкурсной комиссии </w:t>
      </w:r>
    </w:p>
    <w:p w:rsidR="001A24F7" w:rsidRPr="00CC7032" w:rsidRDefault="001A24F7" w:rsidP="001A24F7">
      <w:pPr>
        <w:ind w:left="4962"/>
        <w:rPr>
          <w:bCs/>
          <w:sz w:val="24"/>
          <w:szCs w:val="24"/>
        </w:rPr>
      </w:pPr>
      <w:r w:rsidRPr="00CC7032">
        <w:rPr>
          <w:bCs/>
          <w:sz w:val="24"/>
          <w:szCs w:val="24"/>
        </w:rPr>
        <w:t>АО «Дальгипротранс»</w:t>
      </w:r>
    </w:p>
    <w:p w:rsidR="00253483" w:rsidRPr="00CC7032" w:rsidRDefault="00253483" w:rsidP="00253483">
      <w:pPr>
        <w:ind w:left="4962"/>
        <w:rPr>
          <w:bCs/>
          <w:sz w:val="24"/>
          <w:szCs w:val="24"/>
        </w:rPr>
      </w:pPr>
    </w:p>
    <w:p w:rsidR="001A24F7" w:rsidRPr="00F367DB" w:rsidRDefault="00253483" w:rsidP="001A24F7">
      <w:pPr>
        <w:ind w:left="4962"/>
        <w:rPr>
          <w:bCs/>
          <w:color w:val="FFFFFF" w:themeColor="background1"/>
          <w:sz w:val="24"/>
          <w:szCs w:val="24"/>
        </w:rPr>
      </w:pPr>
      <w:r w:rsidRPr="00CC7032">
        <w:rPr>
          <w:bCs/>
          <w:sz w:val="24"/>
          <w:szCs w:val="24"/>
        </w:rPr>
        <w:t>_________________</w:t>
      </w:r>
      <w:r w:rsidR="001A24F7" w:rsidRPr="00CC7032">
        <w:rPr>
          <w:bCs/>
          <w:sz w:val="24"/>
          <w:szCs w:val="24"/>
        </w:rPr>
        <w:t xml:space="preserve"> </w:t>
      </w:r>
      <w:r w:rsidR="001A24F7" w:rsidRPr="00F367DB">
        <w:rPr>
          <w:bCs/>
          <w:color w:val="FFFFFF" w:themeColor="background1"/>
          <w:sz w:val="24"/>
          <w:szCs w:val="24"/>
        </w:rPr>
        <w:t>Бадяев И.В.</w:t>
      </w:r>
    </w:p>
    <w:p w:rsidR="00C734F9" w:rsidRPr="00CC7032" w:rsidRDefault="00C734F9" w:rsidP="00C734F9">
      <w:pPr>
        <w:ind w:left="4962"/>
        <w:rPr>
          <w:bCs/>
          <w:sz w:val="24"/>
          <w:szCs w:val="24"/>
        </w:rPr>
      </w:pPr>
      <w:r w:rsidRPr="00CC7032">
        <w:rPr>
          <w:bCs/>
          <w:sz w:val="24"/>
          <w:szCs w:val="24"/>
        </w:rPr>
        <w:t xml:space="preserve">                                                                               «___» ___________ 20</w:t>
      </w:r>
      <w:r w:rsidR="009719FB" w:rsidRPr="00CC7032">
        <w:rPr>
          <w:bCs/>
          <w:sz w:val="24"/>
          <w:szCs w:val="24"/>
        </w:rPr>
        <w:t>2</w:t>
      </w:r>
      <w:r w:rsidR="00CC7032" w:rsidRPr="00CC7032">
        <w:rPr>
          <w:bCs/>
          <w:sz w:val="24"/>
          <w:szCs w:val="24"/>
        </w:rPr>
        <w:t>4</w:t>
      </w:r>
      <w:r w:rsidRPr="00CC7032">
        <w:rPr>
          <w:bCs/>
          <w:sz w:val="24"/>
          <w:szCs w:val="24"/>
        </w:rPr>
        <w:t xml:space="preserve"> г.</w:t>
      </w:r>
    </w:p>
    <w:p w:rsidR="00B7423B" w:rsidRPr="00CC7032" w:rsidRDefault="00B7423B" w:rsidP="00B7423B">
      <w:pPr>
        <w:pStyle w:val="Default"/>
        <w:rPr>
          <w:color w:val="auto"/>
        </w:rPr>
      </w:pPr>
    </w:p>
    <w:p w:rsidR="00B7423B" w:rsidRPr="00CC7032" w:rsidRDefault="00B7423B" w:rsidP="001662B7">
      <w:pPr>
        <w:pStyle w:val="Default"/>
        <w:jc w:val="center"/>
        <w:rPr>
          <w:b/>
          <w:bCs/>
          <w:color w:val="auto"/>
        </w:rPr>
      </w:pPr>
      <w:r w:rsidRPr="00CC7032">
        <w:rPr>
          <w:b/>
          <w:bCs/>
          <w:color w:val="auto"/>
        </w:rPr>
        <w:t xml:space="preserve">Разъяснения положений </w:t>
      </w:r>
      <w:r w:rsidR="00A11596" w:rsidRPr="00CC7032">
        <w:rPr>
          <w:b/>
          <w:bCs/>
          <w:color w:val="auto"/>
        </w:rPr>
        <w:t>аукционной</w:t>
      </w:r>
      <w:r w:rsidRPr="00CC7032">
        <w:rPr>
          <w:b/>
          <w:bCs/>
          <w:color w:val="auto"/>
        </w:rPr>
        <w:t xml:space="preserve"> документации </w:t>
      </w:r>
      <w:r w:rsidR="00A11596" w:rsidRPr="00CC7032">
        <w:rPr>
          <w:b/>
          <w:bCs/>
          <w:color w:val="auto"/>
        </w:rPr>
        <w:t xml:space="preserve">открытого аукциона в электронной форме </w:t>
      </w:r>
      <w:r w:rsidR="0080657A" w:rsidRPr="00CC7032">
        <w:rPr>
          <w:b/>
          <w:bCs/>
          <w:color w:val="auto"/>
        </w:rPr>
        <w:t>№</w:t>
      </w:r>
      <w:r w:rsidR="001A24F7" w:rsidRPr="00CC7032">
        <w:rPr>
          <w:b/>
          <w:bCs/>
          <w:color w:val="auto"/>
        </w:rPr>
        <w:t>3</w:t>
      </w:r>
      <w:r w:rsidR="0080657A" w:rsidRPr="00CC7032">
        <w:rPr>
          <w:b/>
          <w:bCs/>
          <w:color w:val="auto"/>
        </w:rPr>
        <w:t>/ОАЭ-ДГТ/2</w:t>
      </w:r>
      <w:r w:rsidR="00260225">
        <w:rPr>
          <w:b/>
          <w:bCs/>
          <w:color w:val="auto"/>
        </w:rPr>
        <w:t>4</w:t>
      </w:r>
    </w:p>
    <w:p w:rsidR="00BA57B9" w:rsidRPr="00CC7032" w:rsidRDefault="00BA57B9" w:rsidP="001662B7">
      <w:pPr>
        <w:pStyle w:val="Default"/>
        <w:jc w:val="center"/>
        <w:rPr>
          <w:color w:val="auto"/>
        </w:rPr>
      </w:pPr>
    </w:p>
    <w:p w:rsidR="00B7423B" w:rsidRPr="00CC7032" w:rsidRDefault="00B7423B" w:rsidP="00B7423B">
      <w:pPr>
        <w:pStyle w:val="Default"/>
        <w:jc w:val="both"/>
        <w:rPr>
          <w:bCs/>
          <w:color w:val="auto"/>
        </w:rPr>
      </w:pPr>
      <w:r w:rsidRPr="00CC7032">
        <w:rPr>
          <w:b/>
          <w:bCs/>
          <w:color w:val="auto"/>
        </w:rPr>
        <w:t xml:space="preserve">Вопрос: </w:t>
      </w:r>
    </w:p>
    <w:p w:rsidR="00DA2FC6" w:rsidRPr="00CC7032" w:rsidRDefault="00193299" w:rsidP="00B7423B">
      <w:pPr>
        <w:pStyle w:val="Default"/>
        <w:jc w:val="both"/>
        <w:rPr>
          <w:bCs/>
          <w:color w:val="auto"/>
        </w:rPr>
      </w:pPr>
      <w:r w:rsidRPr="00193299">
        <w:rPr>
          <w:bCs/>
          <w:color w:val="auto"/>
        </w:rPr>
        <w:t>Уважаемый заказчик! 1.Согласно п. 3.1.5 Договора Лицензиат обязуется за свой счет устранить неполадки ПО, если от Сублицензиата поступила соответствующая претензия и, если неполадки произошли не по вине Сублицензиата. Если устранить неполадки не удается в течение дня, следующего за днем поступления претензии, Лицензиат в указанный срок предоставляет Сублицензиату экземпляр ПО, пригодный для использования в соответствии с условиями настоящего Договора. Доводим до Вашего сведения, что правообладатель ПО не предоставляет гарантии, указанные в п. 3.1.5 Договора. Вышеуказанные факты подтверждаются положениями Лицензионного соглашения с конечным пользователем программного продукта «Жифой софт» METASHAPE PROFESSIONAL, версии 2.0, размещенного по эл. адресу: https://geoscan.freshdesk.com/helpdesk/attachments/35202214530 (далее – Лицензионное соглашение). Согласно п. 5 Лицензионного соглашения «Программа предоставляется «как есть», без каких-либо гарантий, явных или подразумеваемых, включая, но не исключительно, подразумеваемые гарантии коммерческой ценности, ненарушения прав интеллектуальной собственности или пригодности для конкретной цели. Лицензиар не гарантирует, что функции, содержащиеся в Программе, будут отвечать вашим требованиям, или что работа будет бесперебойной или безошибочной. Лицензиар не предоставляет гарантий относительно какого-либо ущерба, который может быть вызван переносом компьютерного вируса, червя, цифровой бомбы замедленного действия, логической бомбы или другой подобной компьютерной программы. Лицензиар настоящим выражает явный отказ от гарантий перед авторизованным пользователем или любыми третьими лицами». Таким образом, не представляется возможным гарантировать осуществление действий, указанных в п.3.1.5 Договора. Учитывая изложенное, просим Вас изменить и изложить п. 3.1.5 Договора в следующей редакции: «В случае если с использованием полученных регистрационных ключей Сублицензиату не удастся установить ПО и приступить к началу его функционального использования, Лицензиат обязуется предоставить Сублицензиату регистрационные ключи, с использованием которых станет возможно использование ПО, после их получения от Правообладателя». 2. Обращаем внимание, что правообладатель ПО распространяет свой продукт не предоставляя право копирования ПО. Согласно п. 2 ст. 1238 ГК РФ по сублицензионному договору сублицензиату могут быть предоставлены права использования результата интеллектуальной деятельности или средства индивидуализации только в пределах тех прав и тех способов использования, которые предусмотрены лицензионным договором для лицензиата. Использовать ПО в пределах тех прав и способами, которые не предоставлены Правообладателем по лицензионному договору, является нарушением авторских прав и может повлечь последствия в виде блокировки лицензии. Таким образом, Лицензиат не имеет возможности предоставить право копирования ПО. Учитывая изложенное, просим Вас изменить и изложить п. 2.1 Договора в следующей редакции: «2.1. Право использования ПО включает в себя право на воспроизведение соответствующего ПО на территории Российской Федерации, хранение в памяти ЭВМ и использование ПО - совершение любых действий, связанных с функционированием ПО в соответствии с его назначением, ограниченное инсталляцией, запуском.</w:t>
      </w:r>
    </w:p>
    <w:p w:rsidR="00677765" w:rsidRPr="00CC7032" w:rsidRDefault="00B7423B" w:rsidP="00E2774B">
      <w:pPr>
        <w:pStyle w:val="Default"/>
        <w:jc w:val="both"/>
        <w:rPr>
          <w:b/>
          <w:bCs/>
          <w:color w:val="auto"/>
        </w:rPr>
      </w:pPr>
      <w:r w:rsidRPr="00CC7032">
        <w:rPr>
          <w:b/>
          <w:bCs/>
          <w:color w:val="auto"/>
        </w:rPr>
        <w:t>Ответ:</w:t>
      </w:r>
    </w:p>
    <w:p w:rsidR="00193299" w:rsidRDefault="00193299" w:rsidP="00193299">
      <w:pPr>
        <w:tabs>
          <w:tab w:val="left" w:pos="6860"/>
          <w:tab w:val="left" w:pos="7743"/>
        </w:tabs>
        <w:jc w:val="both"/>
        <w:rPr>
          <w:bCs/>
          <w:sz w:val="24"/>
          <w:szCs w:val="24"/>
        </w:rPr>
      </w:pPr>
      <w:r w:rsidRPr="00193299">
        <w:rPr>
          <w:sz w:val="24"/>
          <w:szCs w:val="24"/>
        </w:rPr>
        <w:lastRenderedPageBreak/>
        <w:t xml:space="preserve">В п.п. 2.1., </w:t>
      </w:r>
      <w:r w:rsidRPr="00193299">
        <w:rPr>
          <w:bCs/>
          <w:sz w:val="24"/>
          <w:szCs w:val="24"/>
        </w:rPr>
        <w:t>3.1.5</w:t>
      </w:r>
      <w:r>
        <w:rPr>
          <w:bCs/>
          <w:sz w:val="24"/>
          <w:szCs w:val="24"/>
        </w:rPr>
        <w:t>.</w:t>
      </w:r>
      <w:r w:rsidRPr="00193299">
        <w:rPr>
          <w:sz w:val="24"/>
          <w:szCs w:val="24"/>
        </w:rPr>
        <w:t xml:space="preserve"> </w:t>
      </w:r>
      <w:r>
        <w:rPr>
          <w:sz w:val="24"/>
          <w:szCs w:val="24"/>
        </w:rPr>
        <w:t xml:space="preserve">проекта договора, являющимся Приложением № 6 к </w:t>
      </w:r>
      <w:r w:rsidRPr="00193299">
        <w:rPr>
          <w:bCs/>
          <w:sz w:val="24"/>
          <w:szCs w:val="24"/>
        </w:rPr>
        <w:t xml:space="preserve">аукционной документации </w:t>
      </w:r>
      <w:r>
        <w:rPr>
          <w:bCs/>
          <w:sz w:val="24"/>
          <w:szCs w:val="24"/>
        </w:rPr>
        <w:t>№3</w:t>
      </w:r>
      <w:r w:rsidRPr="00193299">
        <w:rPr>
          <w:bCs/>
          <w:sz w:val="24"/>
          <w:szCs w:val="24"/>
        </w:rPr>
        <w:t>/ОАЭ-ДГТ/2</w:t>
      </w:r>
      <w:r>
        <w:rPr>
          <w:bCs/>
          <w:sz w:val="24"/>
          <w:szCs w:val="24"/>
        </w:rPr>
        <w:t>4</w:t>
      </w:r>
      <w:r w:rsidRPr="00193299">
        <w:rPr>
          <w:bCs/>
          <w:sz w:val="24"/>
          <w:szCs w:val="24"/>
        </w:rPr>
        <w:t xml:space="preserve"> на право заключения договора оказания услуг по передаче неисключительных прав на программное обеспечение Agisoft Metashape Professional внесены изменения</w:t>
      </w:r>
      <w:r w:rsidR="00184692">
        <w:rPr>
          <w:bCs/>
          <w:sz w:val="24"/>
          <w:szCs w:val="24"/>
        </w:rPr>
        <w:t xml:space="preserve"> в том числе:</w:t>
      </w:r>
      <w:r w:rsidRPr="00193299">
        <w:rPr>
          <w:bCs/>
          <w:sz w:val="24"/>
          <w:szCs w:val="24"/>
        </w:rPr>
        <w:t xml:space="preserve"> </w:t>
      </w:r>
    </w:p>
    <w:p w:rsidR="00730797" w:rsidRPr="00730797" w:rsidRDefault="00C71A2B" w:rsidP="00730797">
      <w:pPr>
        <w:tabs>
          <w:tab w:val="left" w:pos="6860"/>
          <w:tab w:val="left" w:pos="7743"/>
        </w:tabs>
        <w:jc w:val="both"/>
        <w:rPr>
          <w:sz w:val="24"/>
          <w:szCs w:val="24"/>
        </w:rPr>
      </w:pPr>
      <w:r>
        <w:rPr>
          <w:b/>
          <w:sz w:val="24"/>
          <w:szCs w:val="24"/>
          <w:u w:val="single"/>
        </w:rPr>
        <w:t>п.п</w:t>
      </w:r>
      <w:r w:rsidR="00730797" w:rsidRPr="00730797">
        <w:rPr>
          <w:b/>
          <w:sz w:val="24"/>
          <w:szCs w:val="24"/>
          <w:u w:val="single"/>
        </w:rPr>
        <w:t xml:space="preserve"> 2.1.</w:t>
      </w:r>
      <w:r w:rsidR="00730797" w:rsidRPr="00730797">
        <w:rPr>
          <w:sz w:val="24"/>
          <w:szCs w:val="24"/>
        </w:rPr>
        <w:t xml:space="preserve"> изложить в редакции «Право использования ПО включает в себя право на воспроизведение соответствующего ПО на территории Российской Федерации, хранение в памяти ЭВМ и использование ПО - совершение любых действий, связанных с функционированием ПО в соответствии с его назначением, ограниченное инсталляцией, запуском».</w:t>
      </w:r>
    </w:p>
    <w:p w:rsidR="00730797" w:rsidRPr="00730797" w:rsidRDefault="00C71A2B" w:rsidP="00730797">
      <w:pPr>
        <w:tabs>
          <w:tab w:val="left" w:pos="6860"/>
          <w:tab w:val="left" w:pos="7743"/>
        </w:tabs>
        <w:jc w:val="both"/>
        <w:rPr>
          <w:sz w:val="24"/>
          <w:szCs w:val="24"/>
        </w:rPr>
      </w:pPr>
      <w:r>
        <w:rPr>
          <w:b/>
          <w:sz w:val="24"/>
          <w:szCs w:val="24"/>
          <w:u w:val="single"/>
        </w:rPr>
        <w:t>п.п</w:t>
      </w:r>
      <w:r w:rsidR="00730797" w:rsidRPr="00730797">
        <w:rPr>
          <w:b/>
          <w:sz w:val="24"/>
          <w:szCs w:val="24"/>
          <w:u w:val="single"/>
        </w:rPr>
        <w:t>. 3.1.5.</w:t>
      </w:r>
      <w:r w:rsidR="00730797" w:rsidRPr="00730797">
        <w:rPr>
          <w:sz w:val="24"/>
          <w:szCs w:val="24"/>
        </w:rPr>
        <w:t xml:space="preserve"> изложить в редакции «В случае если с использованием полученных регистрационных ключей Сублицензиату не удастся установить ПО и приступить к началу его функционального использования, Лицензиат обязуется предоставить Сублицензиату регистрационные ключи, с использованием которых станет возможно использование ПО, после их получения от Правообладателя».</w:t>
      </w:r>
    </w:p>
    <w:p w:rsidR="00CC7032" w:rsidRDefault="00CC7032" w:rsidP="00C734F9">
      <w:pPr>
        <w:tabs>
          <w:tab w:val="left" w:pos="6860"/>
          <w:tab w:val="left" w:pos="7743"/>
        </w:tabs>
        <w:jc w:val="both"/>
        <w:rPr>
          <w:sz w:val="24"/>
          <w:szCs w:val="24"/>
        </w:rPr>
      </w:pPr>
    </w:p>
    <w:p w:rsidR="00730797" w:rsidRPr="000940C5" w:rsidRDefault="00730797" w:rsidP="00C734F9">
      <w:pPr>
        <w:tabs>
          <w:tab w:val="left" w:pos="6860"/>
          <w:tab w:val="left" w:pos="7743"/>
        </w:tabs>
        <w:jc w:val="both"/>
        <w:rPr>
          <w:color w:val="FFFFFF" w:themeColor="background1"/>
          <w:sz w:val="24"/>
          <w:szCs w:val="24"/>
        </w:rPr>
      </w:pPr>
      <w:bookmarkStart w:id="0" w:name="_GoBack"/>
      <w:bookmarkEnd w:id="0"/>
    </w:p>
    <w:p w:rsidR="00843EA7" w:rsidRPr="000940C5" w:rsidRDefault="00843EA7" w:rsidP="00C734F9">
      <w:pPr>
        <w:tabs>
          <w:tab w:val="left" w:pos="6860"/>
          <w:tab w:val="left" w:pos="7743"/>
        </w:tabs>
        <w:jc w:val="both"/>
        <w:rPr>
          <w:color w:val="FFFFFF" w:themeColor="background1"/>
          <w:sz w:val="24"/>
          <w:szCs w:val="24"/>
        </w:rPr>
      </w:pPr>
    </w:p>
    <w:p w:rsidR="004E52F1" w:rsidRPr="000940C5" w:rsidRDefault="00EB6B55" w:rsidP="004E52F1">
      <w:pPr>
        <w:tabs>
          <w:tab w:val="left" w:pos="6860"/>
          <w:tab w:val="left" w:pos="7743"/>
        </w:tabs>
        <w:jc w:val="both"/>
        <w:rPr>
          <w:color w:val="FFFFFF" w:themeColor="background1"/>
          <w:sz w:val="24"/>
          <w:szCs w:val="24"/>
        </w:rPr>
      </w:pPr>
      <w:r w:rsidRPr="000940C5">
        <w:rPr>
          <w:color w:val="FFFFFF" w:themeColor="background1"/>
          <w:sz w:val="24"/>
          <w:szCs w:val="24"/>
        </w:rPr>
        <w:t>Заместитель п</w:t>
      </w:r>
      <w:r w:rsidR="00C734F9" w:rsidRPr="000940C5">
        <w:rPr>
          <w:color w:val="FFFFFF" w:themeColor="background1"/>
          <w:sz w:val="24"/>
          <w:szCs w:val="24"/>
        </w:rPr>
        <w:t>редседател</w:t>
      </w:r>
      <w:r w:rsidRPr="000940C5">
        <w:rPr>
          <w:color w:val="FFFFFF" w:themeColor="background1"/>
          <w:sz w:val="24"/>
          <w:szCs w:val="24"/>
        </w:rPr>
        <w:t>я</w:t>
      </w:r>
    </w:p>
    <w:p w:rsidR="00C10CB4" w:rsidRPr="000940C5" w:rsidRDefault="00C734F9" w:rsidP="004E52F1">
      <w:pPr>
        <w:tabs>
          <w:tab w:val="left" w:pos="6860"/>
          <w:tab w:val="left" w:pos="7743"/>
        </w:tabs>
        <w:jc w:val="both"/>
        <w:rPr>
          <w:color w:val="FFFFFF" w:themeColor="background1"/>
          <w:sz w:val="24"/>
          <w:szCs w:val="24"/>
        </w:rPr>
      </w:pPr>
      <w:r w:rsidRPr="000940C5">
        <w:rPr>
          <w:color w:val="FFFFFF" w:themeColor="background1"/>
          <w:sz w:val="24"/>
          <w:szCs w:val="24"/>
        </w:rPr>
        <w:t>Экспертной группы</w:t>
      </w:r>
      <w:r w:rsidR="00A86F6E" w:rsidRPr="000940C5">
        <w:rPr>
          <w:color w:val="FFFFFF" w:themeColor="background1"/>
          <w:sz w:val="24"/>
          <w:szCs w:val="24"/>
        </w:rPr>
        <w:t xml:space="preserve"> </w:t>
      </w:r>
      <w:r w:rsidR="006A70C3" w:rsidRPr="000940C5">
        <w:rPr>
          <w:color w:val="FFFFFF" w:themeColor="background1"/>
          <w:sz w:val="24"/>
          <w:szCs w:val="24"/>
        </w:rPr>
        <w:t xml:space="preserve"> </w:t>
      </w:r>
      <w:r w:rsidR="004E52F1" w:rsidRPr="000940C5">
        <w:rPr>
          <w:color w:val="FFFFFF" w:themeColor="background1"/>
          <w:sz w:val="24"/>
          <w:szCs w:val="24"/>
        </w:rPr>
        <w:t xml:space="preserve">        </w:t>
      </w:r>
      <w:r w:rsidR="00A86F6E" w:rsidRPr="000940C5">
        <w:rPr>
          <w:color w:val="FFFFFF" w:themeColor="background1"/>
          <w:sz w:val="24"/>
          <w:szCs w:val="24"/>
        </w:rPr>
        <w:t xml:space="preserve">                                       </w:t>
      </w:r>
      <w:r w:rsidRPr="000940C5">
        <w:rPr>
          <w:color w:val="FFFFFF" w:themeColor="background1"/>
          <w:sz w:val="24"/>
          <w:szCs w:val="24"/>
        </w:rPr>
        <w:t xml:space="preserve">     </w:t>
      </w:r>
      <w:r w:rsidR="00112900" w:rsidRPr="000940C5">
        <w:rPr>
          <w:color w:val="FFFFFF" w:themeColor="background1"/>
          <w:sz w:val="24"/>
          <w:szCs w:val="24"/>
        </w:rPr>
        <w:t xml:space="preserve">             </w:t>
      </w:r>
      <w:r w:rsidRPr="000940C5">
        <w:rPr>
          <w:color w:val="FFFFFF" w:themeColor="background1"/>
          <w:sz w:val="24"/>
          <w:szCs w:val="24"/>
        </w:rPr>
        <w:t xml:space="preserve">  </w:t>
      </w:r>
      <w:r w:rsidR="004E52F1" w:rsidRPr="000940C5">
        <w:rPr>
          <w:color w:val="FFFFFF" w:themeColor="background1"/>
          <w:sz w:val="24"/>
          <w:szCs w:val="24"/>
        </w:rPr>
        <w:t xml:space="preserve"> </w:t>
      </w:r>
      <w:r w:rsidRPr="000940C5">
        <w:rPr>
          <w:color w:val="FFFFFF" w:themeColor="background1"/>
          <w:sz w:val="24"/>
          <w:szCs w:val="24"/>
        </w:rPr>
        <w:t xml:space="preserve">  </w:t>
      </w:r>
      <w:r w:rsidR="0042676E" w:rsidRPr="000940C5">
        <w:rPr>
          <w:color w:val="FFFFFF" w:themeColor="background1"/>
          <w:sz w:val="24"/>
          <w:szCs w:val="24"/>
        </w:rPr>
        <w:t xml:space="preserve">                         </w:t>
      </w:r>
      <w:r w:rsidRPr="000940C5">
        <w:rPr>
          <w:color w:val="FFFFFF" w:themeColor="background1"/>
          <w:sz w:val="24"/>
          <w:szCs w:val="24"/>
        </w:rPr>
        <w:t xml:space="preserve">  </w:t>
      </w:r>
      <w:r w:rsidR="00EB6B55" w:rsidRPr="000940C5">
        <w:rPr>
          <w:color w:val="FFFFFF" w:themeColor="background1"/>
          <w:sz w:val="24"/>
          <w:szCs w:val="24"/>
        </w:rPr>
        <w:t>А.В.Смирнова</w:t>
      </w:r>
    </w:p>
    <w:sectPr w:rsidR="00C10CB4" w:rsidRPr="000940C5" w:rsidSect="00CC7032">
      <w:pgSz w:w="11906" w:h="16838"/>
      <w:pgMar w:top="851" w:right="1134" w:bottom="28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062" w:rsidRDefault="00FA2062">
      <w:r>
        <w:separator/>
      </w:r>
    </w:p>
  </w:endnote>
  <w:endnote w:type="continuationSeparator" w:id="0">
    <w:p w:rsidR="00FA2062" w:rsidRDefault="00FA2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062" w:rsidRDefault="00FA2062">
      <w:r>
        <w:separator/>
      </w:r>
    </w:p>
  </w:footnote>
  <w:footnote w:type="continuationSeparator" w:id="0">
    <w:p w:rsidR="00FA2062" w:rsidRDefault="00FA20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46764"/>
    <w:multiLevelType w:val="hybridMultilevel"/>
    <w:tmpl w:val="A8601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DC2986"/>
    <w:multiLevelType w:val="hybridMultilevel"/>
    <w:tmpl w:val="81C83D04"/>
    <w:lvl w:ilvl="0" w:tplc="A4F245A6">
      <w:start w:val="1"/>
      <w:numFmt w:val="decimal"/>
      <w:lvlText w:val="%1."/>
      <w:lvlJc w:val="left"/>
      <w:pPr>
        <w:ind w:left="344" w:hanging="360"/>
      </w:pPr>
      <w:rPr>
        <w:rFonts w:hint="default"/>
      </w:rPr>
    </w:lvl>
    <w:lvl w:ilvl="1" w:tplc="04190019" w:tentative="1">
      <w:start w:val="1"/>
      <w:numFmt w:val="lowerLetter"/>
      <w:lvlText w:val="%2."/>
      <w:lvlJc w:val="left"/>
      <w:pPr>
        <w:ind w:left="1064" w:hanging="360"/>
      </w:pPr>
    </w:lvl>
    <w:lvl w:ilvl="2" w:tplc="0419001B" w:tentative="1">
      <w:start w:val="1"/>
      <w:numFmt w:val="lowerRoman"/>
      <w:lvlText w:val="%3."/>
      <w:lvlJc w:val="right"/>
      <w:pPr>
        <w:ind w:left="1784" w:hanging="180"/>
      </w:pPr>
    </w:lvl>
    <w:lvl w:ilvl="3" w:tplc="0419000F" w:tentative="1">
      <w:start w:val="1"/>
      <w:numFmt w:val="decimal"/>
      <w:lvlText w:val="%4."/>
      <w:lvlJc w:val="left"/>
      <w:pPr>
        <w:ind w:left="2504" w:hanging="360"/>
      </w:pPr>
    </w:lvl>
    <w:lvl w:ilvl="4" w:tplc="04190019" w:tentative="1">
      <w:start w:val="1"/>
      <w:numFmt w:val="lowerLetter"/>
      <w:lvlText w:val="%5."/>
      <w:lvlJc w:val="left"/>
      <w:pPr>
        <w:ind w:left="3224" w:hanging="360"/>
      </w:pPr>
    </w:lvl>
    <w:lvl w:ilvl="5" w:tplc="0419001B" w:tentative="1">
      <w:start w:val="1"/>
      <w:numFmt w:val="lowerRoman"/>
      <w:lvlText w:val="%6."/>
      <w:lvlJc w:val="right"/>
      <w:pPr>
        <w:ind w:left="3944" w:hanging="180"/>
      </w:pPr>
    </w:lvl>
    <w:lvl w:ilvl="6" w:tplc="0419000F" w:tentative="1">
      <w:start w:val="1"/>
      <w:numFmt w:val="decimal"/>
      <w:lvlText w:val="%7."/>
      <w:lvlJc w:val="left"/>
      <w:pPr>
        <w:ind w:left="4664" w:hanging="360"/>
      </w:pPr>
    </w:lvl>
    <w:lvl w:ilvl="7" w:tplc="04190019" w:tentative="1">
      <w:start w:val="1"/>
      <w:numFmt w:val="lowerLetter"/>
      <w:lvlText w:val="%8."/>
      <w:lvlJc w:val="left"/>
      <w:pPr>
        <w:ind w:left="5384" w:hanging="360"/>
      </w:pPr>
    </w:lvl>
    <w:lvl w:ilvl="8" w:tplc="0419001B" w:tentative="1">
      <w:start w:val="1"/>
      <w:numFmt w:val="lowerRoman"/>
      <w:lvlText w:val="%9."/>
      <w:lvlJc w:val="right"/>
      <w:pPr>
        <w:ind w:left="6104" w:hanging="180"/>
      </w:pPr>
    </w:lvl>
  </w:abstractNum>
  <w:abstractNum w:abstractNumId="2" w15:restartNumberingAfterBreak="0">
    <w:nsid w:val="1B7A3E30"/>
    <w:multiLevelType w:val="hybridMultilevel"/>
    <w:tmpl w:val="135C292E"/>
    <w:lvl w:ilvl="0" w:tplc="5B9E2D62">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F792207"/>
    <w:multiLevelType w:val="multilevel"/>
    <w:tmpl w:val="5EAA1332"/>
    <w:lvl w:ilvl="0">
      <w:start w:val="1"/>
      <w:numFmt w:val="decimal"/>
      <w:lvlText w:val="%1."/>
      <w:lvlJc w:val="left"/>
      <w:pPr>
        <w:ind w:left="2345" w:hanging="360"/>
      </w:pPr>
      <w:rPr>
        <w:rFonts w:hint="default"/>
      </w:rPr>
    </w:lvl>
    <w:lvl w:ilvl="1">
      <w:start w:val="1"/>
      <w:numFmt w:val="decimal"/>
      <w:isLgl/>
      <w:lvlText w:val="%1.%2."/>
      <w:lvlJc w:val="left"/>
      <w:pPr>
        <w:ind w:left="1288" w:hanging="720"/>
      </w:pPr>
      <w:rPr>
        <w:rFonts w:hint="default"/>
        <w:b/>
        <w:i w:val="0"/>
      </w:rPr>
    </w:lvl>
    <w:lvl w:ilvl="2">
      <w:start w:val="1"/>
      <w:numFmt w:val="decimal"/>
      <w:isLgl/>
      <w:lvlText w:val="%1.%2.%3."/>
      <w:lvlJc w:val="left"/>
      <w:pPr>
        <w:ind w:left="1146" w:hanging="720"/>
      </w:pPr>
      <w:rPr>
        <w:rFonts w:hint="default"/>
        <w:b w:val="0"/>
        <w:i w:val="0"/>
        <w:color w:val="auto"/>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0B40574"/>
    <w:multiLevelType w:val="hybridMultilevel"/>
    <w:tmpl w:val="B7C6D4CC"/>
    <w:lvl w:ilvl="0" w:tplc="21760D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6" w15:restartNumberingAfterBreak="0">
    <w:nsid w:val="7B053291"/>
    <w:multiLevelType w:val="hybridMultilevel"/>
    <w:tmpl w:val="10E444CA"/>
    <w:lvl w:ilvl="0" w:tplc="E8E8D20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3"/>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176"/>
    <w:rsid w:val="00014880"/>
    <w:rsid w:val="00030F08"/>
    <w:rsid w:val="000367BC"/>
    <w:rsid w:val="00044CA9"/>
    <w:rsid w:val="0005509C"/>
    <w:rsid w:val="00076B82"/>
    <w:rsid w:val="0008672A"/>
    <w:rsid w:val="000940C5"/>
    <w:rsid w:val="000C42B7"/>
    <w:rsid w:val="000C7089"/>
    <w:rsid w:val="00112900"/>
    <w:rsid w:val="001153C4"/>
    <w:rsid w:val="001239A5"/>
    <w:rsid w:val="00137178"/>
    <w:rsid w:val="00164243"/>
    <w:rsid w:val="001662B7"/>
    <w:rsid w:val="001676CC"/>
    <w:rsid w:val="0017750E"/>
    <w:rsid w:val="00184692"/>
    <w:rsid w:val="00193299"/>
    <w:rsid w:val="0019511C"/>
    <w:rsid w:val="001A24F7"/>
    <w:rsid w:val="001A2D4F"/>
    <w:rsid w:val="001C2111"/>
    <w:rsid w:val="001D1CE1"/>
    <w:rsid w:val="001F72F1"/>
    <w:rsid w:val="001F738C"/>
    <w:rsid w:val="00216AAD"/>
    <w:rsid w:val="00223EF2"/>
    <w:rsid w:val="002241FC"/>
    <w:rsid w:val="00236F44"/>
    <w:rsid w:val="00253483"/>
    <w:rsid w:val="00260225"/>
    <w:rsid w:val="00284559"/>
    <w:rsid w:val="00287010"/>
    <w:rsid w:val="0029629E"/>
    <w:rsid w:val="00296818"/>
    <w:rsid w:val="002B516D"/>
    <w:rsid w:val="002D7B41"/>
    <w:rsid w:val="002E0BE2"/>
    <w:rsid w:val="002F285D"/>
    <w:rsid w:val="003065D0"/>
    <w:rsid w:val="003147E9"/>
    <w:rsid w:val="00314A27"/>
    <w:rsid w:val="00316FEB"/>
    <w:rsid w:val="00327DFF"/>
    <w:rsid w:val="003308FF"/>
    <w:rsid w:val="0034427B"/>
    <w:rsid w:val="003464AB"/>
    <w:rsid w:val="0035502B"/>
    <w:rsid w:val="0037565F"/>
    <w:rsid w:val="00390992"/>
    <w:rsid w:val="003B662D"/>
    <w:rsid w:val="00420B29"/>
    <w:rsid w:val="0042676E"/>
    <w:rsid w:val="00433228"/>
    <w:rsid w:val="00454066"/>
    <w:rsid w:val="004615B6"/>
    <w:rsid w:val="00463D45"/>
    <w:rsid w:val="004B223B"/>
    <w:rsid w:val="004E4BE5"/>
    <w:rsid w:val="004E52F1"/>
    <w:rsid w:val="005152D9"/>
    <w:rsid w:val="00577693"/>
    <w:rsid w:val="005910A5"/>
    <w:rsid w:val="005A6935"/>
    <w:rsid w:val="005B4E0E"/>
    <w:rsid w:val="005D586B"/>
    <w:rsid w:val="005F5233"/>
    <w:rsid w:val="00606341"/>
    <w:rsid w:val="006253D2"/>
    <w:rsid w:val="00646C0E"/>
    <w:rsid w:val="00677765"/>
    <w:rsid w:val="006A5003"/>
    <w:rsid w:val="006A615D"/>
    <w:rsid w:val="006A70C3"/>
    <w:rsid w:val="006B6810"/>
    <w:rsid w:val="006C50F9"/>
    <w:rsid w:val="006E2EE1"/>
    <w:rsid w:val="006F5CE9"/>
    <w:rsid w:val="007138FD"/>
    <w:rsid w:val="007245DF"/>
    <w:rsid w:val="00730797"/>
    <w:rsid w:val="007C4F2B"/>
    <w:rsid w:val="007C7392"/>
    <w:rsid w:val="007D760F"/>
    <w:rsid w:val="007F430A"/>
    <w:rsid w:val="00800227"/>
    <w:rsid w:val="0080657A"/>
    <w:rsid w:val="008166CD"/>
    <w:rsid w:val="00817960"/>
    <w:rsid w:val="00825E68"/>
    <w:rsid w:val="00843EA7"/>
    <w:rsid w:val="00845147"/>
    <w:rsid w:val="008464BB"/>
    <w:rsid w:val="008477AC"/>
    <w:rsid w:val="00877563"/>
    <w:rsid w:val="008B3300"/>
    <w:rsid w:val="008F1569"/>
    <w:rsid w:val="009719FB"/>
    <w:rsid w:val="009720EF"/>
    <w:rsid w:val="009765DA"/>
    <w:rsid w:val="009D4D78"/>
    <w:rsid w:val="009F15E4"/>
    <w:rsid w:val="00A1012C"/>
    <w:rsid w:val="00A11596"/>
    <w:rsid w:val="00A22BEF"/>
    <w:rsid w:val="00A23B72"/>
    <w:rsid w:val="00A331E3"/>
    <w:rsid w:val="00A45B7E"/>
    <w:rsid w:val="00A601F3"/>
    <w:rsid w:val="00A7668C"/>
    <w:rsid w:val="00A85A40"/>
    <w:rsid w:val="00A8648E"/>
    <w:rsid w:val="00A86F6E"/>
    <w:rsid w:val="00A949BD"/>
    <w:rsid w:val="00A96EAF"/>
    <w:rsid w:val="00AF27A4"/>
    <w:rsid w:val="00B10D42"/>
    <w:rsid w:val="00B151C9"/>
    <w:rsid w:val="00B15F73"/>
    <w:rsid w:val="00B23EAB"/>
    <w:rsid w:val="00B7423B"/>
    <w:rsid w:val="00BA57B9"/>
    <w:rsid w:val="00BB2D8D"/>
    <w:rsid w:val="00BD6325"/>
    <w:rsid w:val="00BF3DC3"/>
    <w:rsid w:val="00C07C33"/>
    <w:rsid w:val="00C10CB4"/>
    <w:rsid w:val="00C1373D"/>
    <w:rsid w:val="00C1547D"/>
    <w:rsid w:val="00C71A2B"/>
    <w:rsid w:val="00C734F9"/>
    <w:rsid w:val="00C94FEC"/>
    <w:rsid w:val="00C964AF"/>
    <w:rsid w:val="00CB6DBB"/>
    <w:rsid w:val="00CC7032"/>
    <w:rsid w:val="00CE5910"/>
    <w:rsid w:val="00D0062C"/>
    <w:rsid w:val="00D053E2"/>
    <w:rsid w:val="00D25298"/>
    <w:rsid w:val="00D42ED9"/>
    <w:rsid w:val="00D73FA2"/>
    <w:rsid w:val="00DA2FC6"/>
    <w:rsid w:val="00DC7AA2"/>
    <w:rsid w:val="00DE363C"/>
    <w:rsid w:val="00DF2B4D"/>
    <w:rsid w:val="00E2774B"/>
    <w:rsid w:val="00E3199C"/>
    <w:rsid w:val="00E37FB4"/>
    <w:rsid w:val="00E428DA"/>
    <w:rsid w:val="00E83500"/>
    <w:rsid w:val="00EA0462"/>
    <w:rsid w:val="00EA4704"/>
    <w:rsid w:val="00EB6B55"/>
    <w:rsid w:val="00ED7C18"/>
    <w:rsid w:val="00F01176"/>
    <w:rsid w:val="00F03580"/>
    <w:rsid w:val="00F1360D"/>
    <w:rsid w:val="00F21805"/>
    <w:rsid w:val="00F367DB"/>
    <w:rsid w:val="00F63B54"/>
    <w:rsid w:val="00F832B5"/>
    <w:rsid w:val="00FA2062"/>
    <w:rsid w:val="00FF4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10FDD8-2A3C-4E47-B5EA-AC13FEFEC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17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A331E3"/>
    <w:pPr>
      <w:tabs>
        <w:tab w:val="num" w:pos="1152"/>
      </w:tabs>
      <w:spacing w:before="240" w:after="60"/>
      <w:ind w:left="1152" w:hanging="1152"/>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4"/>
    <w:rsid w:val="00F01176"/>
    <w:pPr>
      <w:spacing w:after="120"/>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F01176"/>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F01176"/>
    <w:pPr>
      <w:tabs>
        <w:tab w:val="center" w:pos="4677"/>
        <w:tab w:val="right" w:pos="9355"/>
      </w:tabs>
    </w:pPr>
    <w:rPr>
      <w:sz w:val="24"/>
      <w:szCs w:val="24"/>
    </w:rPr>
  </w:style>
  <w:style w:type="character" w:customStyle="1" w:styleId="a6">
    <w:name w:val="Верхний колонтитул Знак"/>
    <w:basedOn w:val="a0"/>
    <w:link w:val="a5"/>
    <w:uiPriority w:val="99"/>
    <w:rsid w:val="00F0117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21805"/>
    <w:pPr>
      <w:tabs>
        <w:tab w:val="center" w:pos="4677"/>
        <w:tab w:val="right" w:pos="9355"/>
      </w:tabs>
    </w:pPr>
  </w:style>
  <w:style w:type="character" w:customStyle="1" w:styleId="a8">
    <w:name w:val="Нижний колонтитул Знак"/>
    <w:basedOn w:val="a0"/>
    <w:link w:val="a7"/>
    <w:uiPriority w:val="99"/>
    <w:rsid w:val="00F21805"/>
    <w:rPr>
      <w:rFonts w:ascii="Times New Roman" w:eastAsia="Times New Roman" w:hAnsi="Times New Roman" w:cs="Times New Roman"/>
      <w:sz w:val="20"/>
      <w:szCs w:val="20"/>
      <w:lang w:eastAsia="ru-RU"/>
    </w:rPr>
  </w:style>
  <w:style w:type="paragraph" w:styleId="a9">
    <w:name w:val="List Paragraph"/>
    <w:basedOn w:val="a"/>
    <w:uiPriority w:val="34"/>
    <w:qFormat/>
    <w:rsid w:val="00845147"/>
    <w:pPr>
      <w:ind w:left="720"/>
      <w:contextualSpacing/>
    </w:pPr>
  </w:style>
  <w:style w:type="character" w:customStyle="1" w:styleId="60">
    <w:name w:val="Заголовок 6 Знак"/>
    <w:basedOn w:val="a0"/>
    <w:link w:val="6"/>
    <w:rsid w:val="00A331E3"/>
    <w:rPr>
      <w:rFonts w:ascii="Times New Roman" w:eastAsia="Times New Roman" w:hAnsi="Times New Roman" w:cs="Times New Roman"/>
      <w:b/>
      <w:bCs/>
      <w:lang w:eastAsia="ru-RU"/>
    </w:rPr>
  </w:style>
  <w:style w:type="character" w:customStyle="1" w:styleId="10">
    <w:name w:val="Заголовок 1 Знак"/>
    <w:basedOn w:val="a0"/>
    <w:link w:val="1"/>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6A615D"/>
    <w:rPr>
      <w:rFonts w:asciiTheme="majorHAnsi" w:eastAsiaTheme="majorEastAsia" w:hAnsiTheme="majorHAnsi" w:cstheme="majorBidi"/>
      <w:b/>
      <w:bCs/>
      <w:color w:val="4F81BD" w:themeColor="accent1"/>
      <w:sz w:val="20"/>
      <w:szCs w:val="20"/>
      <w:lang w:eastAsia="ru-RU"/>
    </w:rPr>
  </w:style>
  <w:style w:type="table" w:styleId="aa">
    <w:name w:val="Table Grid"/>
    <w:basedOn w:val="a1"/>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423B"/>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Balloon Text"/>
    <w:basedOn w:val="a"/>
    <w:link w:val="ac"/>
    <w:uiPriority w:val="99"/>
    <w:semiHidden/>
    <w:unhideWhenUsed/>
    <w:rsid w:val="00316FEB"/>
    <w:rPr>
      <w:rFonts w:ascii="Tahoma" w:hAnsi="Tahoma" w:cs="Tahoma"/>
      <w:sz w:val="16"/>
      <w:szCs w:val="16"/>
    </w:rPr>
  </w:style>
  <w:style w:type="character" w:customStyle="1" w:styleId="ac">
    <w:name w:val="Текст выноски Знак"/>
    <w:basedOn w:val="a0"/>
    <w:link w:val="ab"/>
    <w:uiPriority w:val="99"/>
    <w:semiHidden/>
    <w:rsid w:val="00316FE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680331">
      <w:bodyDiv w:val="1"/>
      <w:marLeft w:val="0"/>
      <w:marRight w:val="0"/>
      <w:marTop w:val="0"/>
      <w:marBottom w:val="0"/>
      <w:divBdr>
        <w:top w:val="none" w:sz="0" w:space="0" w:color="auto"/>
        <w:left w:val="none" w:sz="0" w:space="0" w:color="auto"/>
        <w:bottom w:val="none" w:sz="0" w:space="0" w:color="auto"/>
        <w:right w:val="none" w:sz="0" w:space="0" w:color="auto"/>
      </w:divBdr>
    </w:div>
    <w:div w:id="1247809220">
      <w:bodyDiv w:val="1"/>
      <w:marLeft w:val="0"/>
      <w:marRight w:val="0"/>
      <w:marTop w:val="0"/>
      <w:marBottom w:val="0"/>
      <w:divBdr>
        <w:top w:val="none" w:sz="0" w:space="0" w:color="auto"/>
        <w:left w:val="none" w:sz="0" w:space="0" w:color="auto"/>
        <w:bottom w:val="none" w:sz="0" w:space="0" w:color="auto"/>
        <w:right w:val="none" w:sz="0" w:space="0" w:color="auto"/>
      </w:divBdr>
    </w:div>
    <w:div w:id="1275333535">
      <w:bodyDiv w:val="1"/>
      <w:marLeft w:val="0"/>
      <w:marRight w:val="0"/>
      <w:marTop w:val="0"/>
      <w:marBottom w:val="0"/>
      <w:divBdr>
        <w:top w:val="none" w:sz="0" w:space="0" w:color="auto"/>
        <w:left w:val="none" w:sz="0" w:space="0" w:color="auto"/>
        <w:bottom w:val="none" w:sz="0" w:space="0" w:color="auto"/>
        <w:right w:val="none" w:sz="0" w:space="0" w:color="auto"/>
      </w:divBdr>
    </w:div>
    <w:div w:id="146199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1EB79-AE44-4498-A9D9-3A49866B4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841</TotalTime>
  <Pages>2</Pages>
  <Words>704</Words>
  <Characters>4017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Меньщикова Наталья Юрьевна</dc:creator>
  <cp:lastModifiedBy>Рубцова Оксана Николаевна</cp:lastModifiedBy>
  <cp:revision>74</cp:revision>
  <cp:lastPrinted>2024-01-18T01:01:00Z</cp:lastPrinted>
  <dcterms:created xsi:type="dcterms:W3CDTF">2017-06-07T23:53:00Z</dcterms:created>
  <dcterms:modified xsi:type="dcterms:W3CDTF">2024-04-03T05:54:00Z</dcterms:modified>
</cp:coreProperties>
</file>